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0B13" w14:textId="7C3F289F" w:rsidR="00841DDB" w:rsidRDefault="00841DDB" w:rsidP="00841DDB">
      <w:r>
        <w:rPr>
          <w:noProof/>
        </w:rPr>
        <w:drawing>
          <wp:inline distT="0" distB="0" distL="0" distR="0" wp14:anchorId="5F02E1DA" wp14:editId="52E026D9">
            <wp:extent cx="5753100" cy="876300"/>
            <wp:effectExtent l="0" t="0" r="0" b="0"/>
            <wp:docPr id="1933243107" name="Bildobjekt 1" descr="En bild som visar text, Teckensnitt, grafisk design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43107" name="Bildobjekt 1" descr="En bild som visar text, Teckensnitt, grafisk design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9C512" w14:textId="77777777" w:rsidR="00841DDB" w:rsidRDefault="00841DDB" w:rsidP="00841DDB"/>
    <w:p w14:paraId="6DEA3654" w14:textId="77777777" w:rsidR="00841DDB" w:rsidRDefault="00841DDB" w:rsidP="00841DDB"/>
    <w:p w14:paraId="4D3318D8" w14:textId="77777777" w:rsidR="00841DDB" w:rsidRDefault="00841DDB" w:rsidP="00841DDB">
      <w:pPr>
        <w:jc w:val="center"/>
        <w:rPr>
          <w:b/>
          <w:sz w:val="72"/>
          <w:szCs w:val="72"/>
        </w:rPr>
      </w:pPr>
      <w:r>
        <w:rPr>
          <w:b/>
          <w:sz w:val="52"/>
          <w:szCs w:val="52"/>
        </w:rPr>
        <w:t>BOLLNÄS</w:t>
      </w:r>
      <w:r w:rsidRPr="004C37FB">
        <w:rPr>
          <w:b/>
          <w:sz w:val="52"/>
          <w:szCs w:val="52"/>
        </w:rPr>
        <w:t xml:space="preserve"> SIMSÄLLSKAP</w:t>
      </w:r>
    </w:p>
    <w:p w14:paraId="3C4CF8B3" w14:textId="77777777" w:rsidR="00841DDB" w:rsidRDefault="00841DDB" w:rsidP="00841DDB">
      <w:pPr>
        <w:rPr>
          <w:sz w:val="36"/>
          <w:szCs w:val="36"/>
        </w:rPr>
      </w:pPr>
    </w:p>
    <w:p w14:paraId="6FEDC9E2" w14:textId="77777777" w:rsidR="00841DDB" w:rsidRPr="004C37FB" w:rsidRDefault="00841DDB" w:rsidP="00841DD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INBJUDER TILL</w:t>
      </w:r>
    </w:p>
    <w:p w14:paraId="1066E1A9" w14:textId="77777777" w:rsidR="00841DDB" w:rsidRDefault="00841DDB" w:rsidP="00841DDB">
      <w:pPr>
        <w:jc w:val="center"/>
        <w:rPr>
          <w:b/>
          <w:sz w:val="36"/>
          <w:szCs w:val="36"/>
        </w:rPr>
      </w:pPr>
    </w:p>
    <w:p w14:paraId="55EBBBED" w14:textId="77777777" w:rsidR="00841DDB" w:rsidRDefault="00841DDB" w:rsidP="00841D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HÄLSINGE GULDJAKT 2</w:t>
      </w:r>
    </w:p>
    <w:p w14:paraId="4F956164" w14:textId="20738D59" w:rsidR="00841DDB" w:rsidRDefault="00841DDB" w:rsidP="00841DDB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>I BOLLNÄS, LÖRDAG 1</w:t>
      </w:r>
      <w:r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Mars</w:t>
      </w:r>
    </w:p>
    <w:p w14:paraId="30C6218E" w14:textId="77777777" w:rsidR="00841DDB" w:rsidRDefault="00841DDB" w:rsidP="00841DDB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Insim</w:t>
      </w:r>
      <w:proofErr w:type="spellEnd"/>
      <w:r>
        <w:rPr>
          <w:sz w:val="32"/>
          <w:szCs w:val="32"/>
        </w:rPr>
        <w:t xml:space="preserve"> kl. 16.00 Tävling kl. 16.45</w:t>
      </w:r>
    </w:p>
    <w:p w14:paraId="3C021177" w14:textId="77777777" w:rsidR="00841DDB" w:rsidRPr="007A5ADE" w:rsidRDefault="00841DDB" w:rsidP="00841DDB">
      <w:pPr>
        <w:jc w:val="center"/>
        <w:rPr>
          <w:b/>
          <w:sz w:val="32"/>
          <w:szCs w:val="32"/>
        </w:rPr>
      </w:pPr>
    </w:p>
    <w:p w14:paraId="3664C3A5" w14:textId="77777777" w:rsidR="00841DDB" w:rsidRPr="007A5ADE" w:rsidRDefault="00841DDB" w:rsidP="00841DDB">
      <w:pPr>
        <w:jc w:val="center"/>
        <w:rPr>
          <w:b/>
          <w:sz w:val="32"/>
          <w:szCs w:val="32"/>
        </w:rPr>
      </w:pPr>
      <w:r w:rsidRPr="007A5ADE">
        <w:rPr>
          <w:b/>
          <w:sz w:val="32"/>
          <w:szCs w:val="32"/>
        </w:rPr>
        <w:t>GRENORDNING</w:t>
      </w:r>
    </w:p>
    <w:p w14:paraId="52B25A5F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1-2                </w:t>
      </w:r>
      <w:smartTag w:uri="urn:schemas-microsoft-com:office:smarttags" w:element="metricconverter">
        <w:smartTagPr>
          <w:attr w:name="ProductID" w:val="25 m"/>
        </w:smartTagPr>
        <w:r>
          <w:rPr>
            <w:sz w:val="28"/>
            <w:szCs w:val="28"/>
          </w:rPr>
          <w:t>25 m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Fritt</w:t>
      </w:r>
      <w:r>
        <w:rPr>
          <w:sz w:val="28"/>
          <w:szCs w:val="28"/>
        </w:rPr>
        <w:tab/>
        <w:t xml:space="preserve">pojkar – flickor  </w:t>
      </w:r>
    </w:p>
    <w:p w14:paraId="1F41C8A7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  <w:t>3-4</w:t>
      </w:r>
      <w:r>
        <w:rPr>
          <w:sz w:val="28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50 m"/>
        </w:smartTagPr>
        <w:r>
          <w:rPr>
            <w:sz w:val="28"/>
            <w:szCs w:val="28"/>
          </w:rPr>
          <w:t>50 m</w:t>
        </w:r>
      </w:smartTag>
      <w:r>
        <w:rPr>
          <w:sz w:val="28"/>
          <w:szCs w:val="28"/>
        </w:rPr>
        <w:tab/>
        <w:t>Rygg</w:t>
      </w:r>
      <w:r>
        <w:rPr>
          <w:sz w:val="28"/>
          <w:szCs w:val="28"/>
        </w:rPr>
        <w:tab/>
        <w:t xml:space="preserve">    ”           ”</w:t>
      </w:r>
    </w:p>
    <w:p w14:paraId="39BB75DA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  <w:t>5-6</w:t>
      </w:r>
      <w:r>
        <w:rPr>
          <w:sz w:val="28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25 m"/>
        </w:smartTagPr>
        <w:r>
          <w:rPr>
            <w:sz w:val="28"/>
            <w:szCs w:val="28"/>
          </w:rPr>
          <w:t>25 m</w:t>
        </w:r>
      </w:smartTag>
      <w:r>
        <w:rPr>
          <w:sz w:val="28"/>
          <w:szCs w:val="28"/>
        </w:rPr>
        <w:tab/>
        <w:t>Fjäril</w:t>
      </w:r>
      <w:r>
        <w:rPr>
          <w:sz w:val="28"/>
          <w:szCs w:val="28"/>
        </w:rPr>
        <w:tab/>
        <w:t xml:space="preserve">    ”           ”</w:t>
      </w:r>
    </w:p>
    <w:p w14:paraId="67A4F519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  <w:t>7-8</w:t>
      </w:r>
      <w:r>
        <w:rPr>
          <w:sz w:val="28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50 m"/>
        </w:smartTagPr>
        <w:r>
          <w:rPr>
            <w:sz w:val="28"/>
            <w:szCs w:val="28"/>
          </w:rPr>
          <w:t>50 m</w:t>
        </w:r>
      </w:smartTag>
      <w:r>
        <w:rPr>
          <w:sz w:val="28"/>
          <w:szCs w:val="28"/>
        </w:rPr>
        <w:tab/>
        <w:t>Bröst</w:t>
      </w:r>
      <w:r>
        <w:rPr>
          <w:sz w:val="28"/>
          <w:szCs w:val="28"/>
        </w:rPr>
        <w:tab/>
        <w:t xml:space="preserve">    ”           ”</w:t>
      </w:r>
    </w:p>
    <w:p w14:paraId="3E5BB62B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  <w:t>9-10</w:t>
      </w:r>
      <w:r>
        <w:rPr>
          <w:sz w:val="28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100 m"/>
        </w:smartTagPr>
        <w:r>
          <w:rPr>
            <w:sz w:val="28"/>
            <w:szCs w:val="28"/>
          </w:rPr>
          <w:t>100 m</w:t>
        </w:r>
      </w:smartTag>
      <w:r>
        <w:rPr>
          <w:sz w:val="28"/>
          <w:szCs w:val="28"/>
        </w:rPr>
        <w:tab/>
        <w:t>Fritt</w:t>
      </w:r>
      <w:r>
        <w:rPr>
          <w:sz w:val="28"/>
          <w:szCs w:val="28"/>
        </w:rPr>
        <w:tab/>
        <w:t xml:space="preserve">    ”           ”</w:t>
      </w:r>
    </w:p>
    <w:p w14:paraId="5F6873A6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  <w:t>11-12</w:t>
      </w:r>
      <w:r>
        <w:rPr>
          <w:sz w:val="28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25 m"/>
        </w:smartTagPr>
        <w:r>
          <w:rPr>
            <w:sz w:val="28"/>
            <w:szCs w:val="28"/>
          </w:rPr>
          <w:t>25 m</w:t>
        </w:r>
      </w:smartTag>
      <w:r>
        <w:rPr>
          <w:sz w:val="28"/>
          <w:szCs w:val="28"/>
        </w:rPr>
        <w:tab/>
        <w:t>Rygg</w:t>
      </w:r>
      <w:r>
        <w:rPr>
          <w:sz w:val="28"/>
          <w:szCs w:val="28"/>
        </w:rPr>
        <w:tab/>
        <w:t xml:space="preserve">    ”           ”</w:t>
      </w:r>
    </w:p>
    <w:p w14:paraId="452993F3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  <w:t>13-14</w:t>
      </w:r>
      <w:r>
        <w:rPr>
          <w:sz w:val="28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50 m"/>
        </w:smartTagPr>
        <w:r>
          <w:rPr>
            <w:sz w:val="28"/>
            <w:szCs w:val="28"/>
          </w:rPr>
          <w:t>50 m</w:t>
        </w:r>
      </w:smartTag>
      <w:r>
        <w:rPr>
          <w:sz w:val="28"/>
          <w:szCs w:val="28"/>
        </w:rPr>
        <w:tab/>
        <w:t>Fjäril</w:t>
      </w:r>
      <w:r>
        <w:rPr>
          <w:sz w:val="28"/>
          <w:szCs w:val="28"/>
        </w:rPr>
        <w:tab/>
        <w:t xml:space="preserve">    ”           ”</w:t>
      </w:r>
    </w:p>
    <w:p w14:paraId="671DB9A7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  <w:t>15-16</w:t>
      </w:r>
      <w:r>
        <w:rPr>
          <w:sz w:val="28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25 m"/>
        </w:smartTagPr>
        <w:r>
          <w:rPr>
            <w:sz w:val="28"/>
            <w:szCs w:val="28"/>
          </w:rPr>
          <w:t>25 m</w:t>
        </w:r>
      </w:smartTag>
      <w:r>
        <w:rPr>
          <w:sz w:val="28"/>
          <w:szCs w:val="28"/>
        </w:rPr>
        <w:tab/>
        <w:t>Bröst             ”           ”</w:t>
      </w:r>
    </w:p>
    <w:p w14:paraId="7A68167A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  <w:t>17-18</w:t>
      </w:r>
      <w:r>
        <w:rPr>
          <w:sz w:val="28"/>
          <w:szCs w:val="28"/>
        </w:rPr>
        <w:tab/>
        <w:t xml:space="preserve"> </w:t>
      </w:r>
      <w:smartTag w:uri="urn:schemas-microsoft-com:office:smarttags" w:element="metricconverter">
        <w:smartTagPr>
          <w:attr w:name="ProductID" w:val="50 m"/>
        </w:smartTagPr>
        <w:r>
          <w:rPr>
            <w:sz w:val="28"/>
            <w:szCs w:val="28"/>
          </w:rPr>
          <w:t>50 m</w:t>
        </w:r>
      </w:smartTag>
      <w:r>
        <w:rPr>
          <w:sz w:val="28"/>
          <w:szCs w:val="28"/>
        </w:rPr>
        <w:tab/>
        <w:t>Fritt               ”           ”</w:t>
      </w:r>
    </w:p>
    <w:p w14:paraId="06334C39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32"/>
          <w:szCs w:val="32"/>
        </w:rPr>
      </w:pPr>
      <w:r>
        <w:rPr>
          <w:sz w:val="32"/>
          <w:szCs w:val="32"/>
        </w:rPr>
        <w:tab/>
        <w:t>19-20</w:t>
      </w:r>
      <w:r>
        <w:rPr>
          <w:sz w:val="32"/>
          <w:szCs w:val="32"/>
        </w:rPr>
        <w:tab/>
      </w:r>
      <w:smartTag w:uri="urn:schemas-microsoft-com:office:smarttags" w:element="metricconverter">
        <w:smartTagPr>
          <w:attr w:name="ProductID" w:val="100 m"/>
        </w:smartTagPr>
        <w:r>
          <w:rPr>
            <w:sz w:val="32"/>
            <w:szCs w:val="32"/>
          </w:rPr>
          <w:t>100 m</w:t>
        </w:r>
      </w:smartTag>
      <w:r>
        <w:rPr>
          <w:sz w:val="32"/>
          <w:szCs w:val="32"/>
        </w:rPr>
        <w:tab/>
        <w:t>Fjäril</w:t>
      </w:r>
      <w:r>
        <w:rPr>
          <w:sz w:val="32"/>
          <w:szCs w:val="32"/>
        </w:rPr>
        <w:tab/>
        <w:t xml:space="preserve">    ”         ”</w:t>
      </w:r>
    </w:p>
    <w:p w14:paraId="78FFCA98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32"/>
          <w:szCs w:val="32"/>
        </w:rPr>
      </w:pPr>
    </w:p>
    <w:p w14:paraId="080C29A6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32"/>
          <w:szCs w:val="32"/>
        </w:rPr>
      </w:pPr>
    </w:p>
    <w:p w14:paraId="55A685AB" w14:textId="77777777" w:rsidR="00841DDB" w:rsidRPr="00A332BE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32"/>
          <w:szCs w:val="32"/>
        </w:rPr>
      </w:pPr>
      <w:r>
        <w:rPr>
          <w:sz w:val="32"/>
          <w:szCs w:val="32"/>
        </w:rPr>
        <w:t>Anmälan, fullständigt namn och födelseår, skall vara Bollnäs SS tillhanda senast onsdag 15/3,</w:t>
      </w:r>
      <w:r w:rsidRPr="00A332BE">
        <w:rPr>
          <w:sz w:val="32"/>
          <w:szCs w:val="32"/>
        </w:rPr>
        <w:t xml:space="preserve"> </w:t>
      </w:r>
      <w:hyperlink r:id="rId5" w:history="1">
        <w:r w:rsidRPr="002C2051">
          <w:rPr>
            <w:rStyle w:val="Hyperlnk"/>
            <w:sz w:val="32"/>
            <w:szCs w:val="32"/>
          </w:rPr>
          <w:t>info@bollnassim.com</w:t>
        </w:r>
      </w:hyperlink>
    </w:p>
    <w:p w14:paraId="7062CC15" w14:textId="77777777" w:rsidR="00841DDB" w:rsidRPr="00BD4465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32"/>
          <w:szCs w:val="32"/>
        </w:rPr>
      </w:pPr>
    </w:p>
    <w:p w14:paraId="193C2F1A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32"/>
          <w:szCs w:val="32"/>
        </w:rPr>
      </w:pPr>
      <w:r w:rsidRPr="00A332BE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OBS</w:t>
      </w:r>
      <w:r>
        <w:rPr>
          <w:sz w:val="32"/>
          <w:szCs w:val="32"/>
        </w:rPr>
        <w:t xml:space="preserve"> Viktigt att simmarna håller reda på vilka medaljer de fått.</w:t>
      </w:r>
    </w:p>
    <w:p w14:paraId="34E7BA75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32"/>
          <w:szCs w:val="32"/>
        </w:rPr>
      </w:pPr>
    </w:p>
    <w:p w14:paraId="38E8F551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VÄLKOMNA</w:t>
      </w:r>
    </w:p>
    <w:p w14:paraId="5C1803F5" w14:textId="77777777" w:rsidR="00841DDB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jc w:val="center"/>
        <w:rPr>
          <w:b/>
          <w:sz w:val="40"/>
          <w:szCs w:val="40"/>
          <w:u w:val="single"/>
        </w:rPr>
      </w:pPr>
    </w:p>
    <w:p w14:paraId="205CBE8C" w14:textId="77777777" w:rsidR="00841DDB" w:rsidRPr="009639F0" w:rsidRDefault="00841DDB" w:rsidP="00841DDB">
      <w:pPr>
        <w:tabs>
          <w:tab w:val="left" w:pos="2520"/>
          <w:tab w:val="left" w:pos="3960"/>
          <w:tab w:val="left" w:pos="5220"/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Glöm inte hänglås till skåpen</w:t>
      </w:r>
    </w:p>
    <w:p w14:paraId="2A56D349" w14:textId="77777777" w:rsidR="00841DDB" w:rsidRDefault="00841DDB"/>
    <w:sectPr w:rsidR="00841DDB" w:rsidSect="00841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DB"/>
    <w:rsid w:val="0084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B18004"/>
  <w15:chartTrackingRefBased/>
  <w15:docId w15:val="{BB133A0E-808A-481E-8074-3433E8AC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D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41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ollnassi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669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Hjertén</dc:creator>
  <cp:keywords/>
  <dc:description/>
  <cp:lastModifiedBy>Karin Hjertén</cp:lastModifiedBy>
  <cp:revision>1</cp:revision>
  <dcterms:created xsi:type="dcterms:W3CDTF">2024-02-15T10:44:00Z</dcterms:created>
  <dcterms:modified xsi:type="dcterms:W3CDTF">2024-02-15T10:45:00Z</dcterms:modified>
</cp:coreProperties>
</file>